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9" w:type="dxa"/>
        <w:tblInd w:w="90" w:type="dxa"/>
        <w:tblLook w:val="04A0"/>
      </w:tblPr>
      <w:tblGrid>
        <w:gridCol w:w="840"/>
        <w:gridCol w:w="2400"/>
        <w:gridCol w:w="1368"/>
        <w:gridCol w:w="5616"/>
        <w:gridCol w:w="4305"/>
        <w:gridCol w:w="709"/>
        <w:gridCol w:w="721"/>
      </w:tblGrid>
      <w:tr w:rsidR="008B2382" w:rsidRPr="008B2382" w:rsidTr="009E19E6">
        <w:trPr>
          <w:trHeight w:val="31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9E19E6" w:rsidRDefault="009E19E6" w:rsidP="009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E19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Ленина 52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977"/>
        </w:trPr>
        <w:tc>
          <w:tcPr>
            <w:tcW w:w="1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481"/>
        </w:trPr>
        <w:tc>
          <w:tcPr>
            <w:tcW w:w="1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4"/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2.1. Общие сведения о многоквартирном доме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599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9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99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22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2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документа, подтверждающего выбранный способ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подтверждающего выбранный способ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0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45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6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12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8B238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60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8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характеристика многоквартирного дома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2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1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337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2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0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73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2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1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79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7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 w:rsidRP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 w:rsidRP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2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 w:rsidRP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2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7375BF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63:09:03 01 137:979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8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 w:rsidRP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9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9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</w:t>
            </w: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 о признании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8B238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45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54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6629"/>
        <w:gridCol w:w="1142"/>
        <w:gridCol w:w="6083"/>
      </w:tblGrid>
      <w:tr w:rsidR="005D09D3" w:rsidRPr="004937FE" w:rsidTr="005D09D3">
        <w:trPr>
          <w:trHeight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b w:val="0"/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Фундамент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фундамента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сборный</w:t>
            </w:r>
          </w:p>
        </w:tc>
      </w:tr>
      <w:tr w:rsidR="005D09D3" w:rsidRPr="004937FE" w:rsidTr="005D09D3">
        <w:trPr>
          <w:trHeight w:val="30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Стены и перекрытия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перекрытий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Материал несущих стен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блочные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Фасады (заполняется по каждому типу фасада)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фасада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5D09D3" w:rsidRPr="004937FE" w:rsidTr="005D09D3">
        <w:trPr>
          <w:trHeight w:val="30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Крыши (заполняется по каждому типу крыши)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крыши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скатная</w:t>
            </w: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Тип кровли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(мягкая, наплавляемая)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мягкая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Подвалы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181567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181567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181567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181567">
              <w:rPr>
                <w:rStyle w:val="9"/>
                <w:color w:val="000000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09D3">
              <w:rPr>
                <w:rFonts w:ascii="Times New Roman" w:hAnsi="Times New Roman" w:cs="Times New Roman"/>
                <w:sz w:val="24"/>
                <w:szCs w:val="24"/>
              </w:rPr>
              <w:t>764.8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Мусоропроводы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мусоропровода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Лифты (заполняется для каждого лифта)</w:t>
            </w:r>
            <w:r w:rsidRPr="004937FE">
              <w:rPr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eastAsia="Courier New"/>
                <w:sz w:val="24"/>
                <w:szCs w:val="24"/>
              </w:rPr>
              <w:t xml:space="preserve">                                                                              </w:t>
            </w:r>
            <w:r w:rsidRPr="004937FE">
              <w:rPr>
                <w:rFonts w:eastAsia="Courier New"/>
                <w:sz w:val="24"/>
                <w:szCs w:val="24"/>
              </w:rPr>
              <w:t>отсутствует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(Электрика)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кВт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/кв.м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09D3">
              <w:rPr>
                <w:rFonts w:ascii="Times New Roman" w:eastAsia="Courier New" w:hAnsi="Times New Roman" w:cs="Times New Roman"/>
                <w:sz w:val="24"/>
                <w:szCs w:val="24"/>
              </w:rPr>
              <w:t>01.05.14</w:t>
            </w: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09D3">
              <w:rPr>
                <w:rFonts w:ascii="Times New Roman" w:eastAsia="Courier New" w:hAnsi="Times New Roman" w:cs="Times New Roman"/>
                <w:sz w:val="24"/>
                <w:szCs w:val="24"/>
              </w:rPr>
              <w:t>01.05.30</w:t>
            </w: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/кв.м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274F8">
              <w:rPr>
                <w:rFonts w:ascii="Times New Roman" w:eastAsia="Courier New" w:hAnsi="Times New Roman" w:cs="Times New Roman"/>
                <w:sz w:val="24"/>
                <w:szCs w:val="24"/>
              </w:rPr>
              <w:t>01.03.14</w:t>
            </w: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274F8">
              <w:rPr>
                <w:rFonts w:ascii="Times New Roman" w:eastAsia="Courier New" w:hAnsi="Times New Roman" w:cs="Times New Roman"/>
                <w:sz w:val="24"/>
                <w:szCs w:val="24"/>
              </w:rPr>
              <w:t>01.03.30</w:t>
            </w: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(ХВС)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(отопление)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444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5"/>
              <w:gridCol w:w="6629"/>
              <w:gridCol w:w="1142"/>
              <w:gridCol w:w="6073"/>
            </w:tblGrid>
            <w:tr w:rsidR="005D09D3" w:rsidRPr="004937FE" w:rsidTr="005D09D3">
              <w:trPr>
                <w:trHeight w:val="293"/>
              </w:trPr>
              <w:tc>
                <w:tcPr>
                  <w:tcW w:w="144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Общедомовые</w:t>
                  </w:r>
                  <w:proofErr w:type="spellEnd"/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 xml:space="preserve"> приборы учета (заполняется для каждого прибора учета)</w:t>
                  </w:r>
                </w:p>
              </w:tc>
            </w:tr>
            <w:tr w:rsidR="005D09D3" w:rsidRPr="004937FE" w:rsidTr="005D09D3">
              <w:trPr>
                <w:trHeight w:val="29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 xml:space="preserve">Вид коммунального ресурса    </w:t>
                  </w:r>
                  <w:r w:rsidRPr="004937FE">
                    <w:rPr>
                      <w:rStyle w:val="9"/>
                      <w:i/>
                      <w:color w:val="000000"/>
                      <w:sz w:val="24"/>
                      <w:szCs w:val="24"/>
                    </w:rPr>
                    <w:t>(ГВС)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D09D3" w:rsidRPr="004937FE" w:rsidRDefault="005D09D3" w:rsidP="005D09D3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 w:rsidRPr="004937FE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ГВС</w:t>
                  </w:r>
                </w:p>
              </w:tc>
            </w:tr>
            <w:tr w:rsidR="005D09D3" w:rsidRPr="004937FE" w:rsidTr="005D09D3">
              <w:trPr>
                <w:trHeight w:val="293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 xml:space="preserve">Наличие прибора учета            </w:t>
                  </w:r>
                  <w:r w:rsidRPr="004937FE">
                    <w:rPr>
                      <w:rStyle w:val="9"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4937FE">
                    <w:rPr>
                      <w:rStyle w:val="9"/>
                      <w:i/>
                      <w:color w:val="000000"/>
                      <w:sz w:val="24"/>
                      <w:szCs w:val="24"/>
                    </w:rPr>
                    <w:t>установлен</w:t>
                  </w:r>
                  <w:proofErr w:type="gramEnd"/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D09D3" w:rsidRPr="004937FE" w:rsidRDefault="00F274F8" w:rsidP="005D09D3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установлен</w:t>
                  </w:r>
                  <w:proofErr w:type="gramEnd"/>
                </w:p>
              </w:tc>
            </w:tr>
            <w:tr w:rsidR="005D09D3" w:rsidRPr="004937FE" w:rsidTr="005D09D3">
              <w:trPr>
                <w:trHeight w:val="29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Тип прибора учета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D09D3" w:rsidRPr="004937FE" w:rsidRDefault="005D09D3" w:rsidP="005D09D3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9D3" w:rsidRPr="004937FE" w:rsidTr="005D09D3">
              <w:trPr>
                <w:trHeight w:val="293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D09D3" w:rsidRPr="004937FE" w:rsidRDefault="005D09D3" w:rsidP="005D09D3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9D3" w:rsidRPr="004937FE" w:rsidTr="005D09D3">
              <w:trPr>
                <w:trHeight w:val="29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Дата ввода в эксплуатацию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D09D3" w:rsidRPr="004937FE" w:rsidRDefault="005D09D3" w:rsidP="005D09D3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9D3" w:rsidRPr="004937FE" w:rsidTr="005D09D3">
              <w:trPr>
                <w:trHeight w:val="302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Дата поверки / замены прибора учета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D09D3" w:rsidRPr="004937FE" w:rsidRDefault="005D09D3" w:rsidP="005D09D3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D09D3" w:rsidRPr="004937FE" w:rsidRDefault="005D09D3" w:rsidP="005D09D3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теплоснабжения</w:t>
            </w:r>
          </w:p>
        </w:tc>
      </w:tr>
      <w:tr w:rsidR="005D09D3" w:rsidRPr="004937FE" w:rsidTr="005D09D3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горячего водоснабжения</w:t>
            </w:r>
          </w:p>
        </w:tc>
      </w:tr>
      <w:tr w:rsidR="005D09D3" w:rsidRPr="004937FE" w:rsidTr="005D09D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Тип системы горячего водоснабжения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центральное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холодного водоснабжения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центральное</w:t>
            </w: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водоотведения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центральное</w:t>
            </w:r>
          </w:p>
        </w:tc>
      </w:tr>
      <w:tr w:rsidR="005D09D3" w:rsidRPr="004937FE" w:rsidTr="005D09D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Объем выгребных 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газоснабжения</w:t>
            </w:r>
          </w:p>
        </w:tc>
      </w:tr>
      <w:tr w:rsidR="005D09D3" w:rsidRPr="004937FE" w:rsidTr="005D09D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F274F8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5D09D3" w:rsidRPr="004937FE" w:rsidTr="005D09D3">
        <w:trPr>
          <w:trHeight w:val="31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вентиляции</w:t>
            </w:r>
          </w:p>
        </w:tc>
      </w:tr>
    </w:tbl>
    <w:p w:rsidR="005D09D3" w:rsidRPr="004937FE" w:rsidRDefault="005D09D3" w:rsidP="005D09D3">
      <w:pPr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6624"/>
        <w:gridCol w:w="1142"/>
        <w:gridCol w:w="6112"/>
      </w:tblGrid>
      <w:tr w:rsidR="005D09D3" w:rsidRPr="004937FE" w:rsidTr="005D09D3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вентиляции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Вытяжная вентиляция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пожаротушения</w:t>
            </w:r>
          </w:p>
        </w:tc>
      </w:tr>
      <w:tr w:rsidR="005D09D3" w:rsidRPr="004937FE" w:rsidTr="005D09D3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727DF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7DF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Система водостоков</w:t>
            </w:r>
          </w:p>
        </w:tc>
      </w:tr>
      <w:tr w:rsidR="005D09D3" w:rsidRPr="004937FE" w:rsidTr="005D09D3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водостоков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Наружные водостоки</w:t>
            </w:r>
          </w:p>
        </w:tc>
      </w:tr>
      <w:tr w:rsidR="005D09D3" w:rsidRPr="004937FE" w:rsidTr="005D09D3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Дополнительное оборудование (заполняется для каждого вида оборудования)</w:t>
            </w:r>
          </w:p>
        </w:tc>
      </w:tr>
      <w:tr w:rsidR="005D09D3" w:rsidRPr="004937FE" w:rsidTr="005D09D3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Вид 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74" w:lineRule="exact"/>
        <w:jc w:val="left"/>
        <w:rPr>
          <w:rStyle w:val="a4"/>
          <w:color w:val="000000"/>
          <w:sz w:val="24"/>
          <w:szCs w:val="24"/>
        </w:rPr>
      </w:pPr>
    </w:p>
    <w:p w:rsidR="005D09D3" w:rsidRPr="004937FE" w:rsidRDefault="005D09D3" w:rsidP="005D09D3">
      <w:pPr>
        <w:pStyle w:val="a3"/>
        <w:shd w:val="clear" w:color="auto" w:fill="auto"/>
        <w:spacing w:line="274" w:lineRule="exact"/>
        <w:jc w:val="left"/>
        <w:rPr>
          <w:rStyle w:val="a4"/>
          <w:color w:val="000000"/>
          <w:sz w:val="24"/>
          <w:szCs w:val="24"/>
        </w:rPr>
      </w:pPr>
      <w:r w:rsidRPr="004937FE">
        <w:rPr>
          <w:rStyle w:val="a4"/>
          <w:color w:val="000000"/>
          <w:sz w:val="24"/>
          <w:szCs w:val="24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D09D3" w:rsidRPr="004937FE" w:rsidRDefault="005D09D3" w:rsidP="005D09D3">
      <w:pPr>
        <w:pStyle w:val="a3"/>
        <w:shd w:val="clear" w:color="auto" w:fill="auto"/>
        <w:spacing w:line="274" w:lineRule="exact"/>
        <w:jc w:val="lef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6102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01.06.2015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727DF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22,13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727DF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01.08</w:t>
            </w:r>
            <w:r w:rsidR="005D09D3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727DFB" w:rsidP="00727DF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24,03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01.06.2015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(Управление)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(услуги) по управлению многоквартирным домом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727DF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13,04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727DF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727DF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обеспечению вывоза бытовых отходов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4961C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4,9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4961C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01.08</w:t>
            </w:r>
            <w:r w:rsidR="005D09D3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4961CB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6,74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Текущий ремонт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4961CB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4,79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5D09D3" w:rsidRPr="004937FE" w:rsidTr="005D09D3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5E6FBF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Единица измерения           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4961C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0,69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4961CB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4961C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9D3" w:rsidRPr="004937FE" w:rsidTr="005D09D3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rStyle w:val="a4"/>
          <w:color w:val="000000"/>
          <w:sz w:val="24"/>
          <w:szCs w:val="24"/>
        </w:rPr>
      </w:pPr>
      <w:r w:rsidRPr="004937FE">
        <w:rPr>
          <w:rStyle w:val="a4"/>
          <w:color w:val="000000"/>
          <w:sz w:val="24"/>
          <w:szCs w:val="24"/>
        </w:rPr>
        <w:t>Форма 2.4. Сведения об оказываемых коммунальных услугах (заполняется по каждой коммунальной услуге)</w:t>
      </w:r>
    </w:p>
    <w:p w:rsidR="005D09D3" w:rsidRPr="004937FE" w:rsidRDefault="005D09D3" w:rsidP="005D09D3">
      <w:pPr>
        <w:pStyle w:val="a3"/>
        <w:shd w:val="clear" w:color="auto" w:fill="auto"/>
        <w:spacing w:line="269" w:lineRule="exact"/>
        <w:jc w:val="lef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6106"/>
      </w:tblGrid>
      <w:tr w:rsidR="005D09D3" w:rsidRPr="004937FE" w:rsidTr="009F6807">
        <w:trPr>
          <w:trHeight w:val="9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9F6807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9F6807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(ХВС)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0E1E5A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E1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C1DDF1"/>
              </w:rPr>
              <w:t>Холодное водоснабжение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5D09D3" w:rsidRPr="004937FE" w:rsidTr="005D09D3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куб</w:t>
            </w:r>
            <w:proofErr w:type="gramStart"/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17.500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D4239">
              <w:rPr>
                <w:rFonts w:ascii="Times New Roman" w:eastAsia="Courier New" w:hAnsi="Times New Roman" w:cs="Times New Roman"/>
                <w:sz w:val="24"/>
                <w:szCs w:val="24"/>
              </w:rPr>
              <w:t>Волжские коммунальные системы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№ </w:t>
            </w:r>
            <w:r w:rsidRPr="00ED4239">
              <w:rPr>
                <w:rFonts w:ascii="Times New Roman" w:eastAsia="Courier New" w:hAnsi="Times New Roman" w:cs="Times New Roman"/>
                <w:sz w:val="24"/>
                <w:szCs w:val="24"/>
              </w:rPr>
              <w:t>3906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>
              <w:t xml:space="preserve"> </w:t>
            </w:r>
            <w:r w:rsidRPr="00ED4239">
              <w:rPr>
                <w:rFonts w:ascii="Times New Roman" w:eastAsia="Courier New" w:hAnsi="Times New Roman" w:cs="Times New Roman"/>
                <w:sz w:val="24"/>
                <w:szCs w:val="24"/>
              </w:rPr>
              <w:t>03.06.2015</w:t>
            </w:r>
          </w:p>
        </w:tc>
      </w:tr>
      <w:tr w:rsidR="005D09D3" w:rsidRPr="004937FE" w:rsidTr="005D09D3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Приказ Министерства энергетики и жилищно-коммунального хозяйства №411 от 01.12.2014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01.07.2015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4961CB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10,34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0,03</w:t>
            </w:r>
          </w:p>
        </w:tc>
      </w:tr>
      <w:tr w:rsidR="005D09D3" w:rsidRPr="004937FE" w:rsidTr="005D09D3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09D3" w:rsidRPr="004937FE" w:rsidTr="005D09D3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Приказ Министерства энергетики и жилищно-коммунального хозяйства №89 от 27.05.13</w:t>
            </w:r>
          </w:p>
        </w:tc>
      </w:tr>
      <w:tr w:rsidR="005D09D3" w:rsidRPr="004937FE" w:rsidTr="005D09D3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bookmarkStart w:id="5" w:name="bookmark6"/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9F6807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9F6807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Вид коммунальной услуги       (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водоотведение)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0E1E5A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E1E5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5D09D3" w:rsidRPr="004937FE" w:rsidTr="005D09D3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Куб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28,66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Волжские коммунальные системы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№3906 от 03.06.2015г.</w:t>
            </w:r>
          </w:p>
        </w:tc>
      </w:tr>
      <w:tr w:rsidR="005D09D3" w:rsidRPr="004937FE" w:rsidTr="005D09D3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Министерство энергетики и жилищно-коммунального хозяйства №</w:t>
            </w: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411 от 01.12.2014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C01C52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10,34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5D09D3" w:rsidRPr="004937FE" w:rsidTr="005D09D3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09D3" w:rsidRPr="004937FE" w:rsidTr="005D09D3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 Мэрии г.о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.Т</w:t>
            </w:r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ольятти 3815-1/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28.11.2007</w:t>
            </w: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49"/>
        <w:gridCol w:w="6095"/>
      </w:tblGrid>
      <w:tr w:rsidR="005D09D3" w:rsidRPr="004937FE" w:rsidTr="009F4FDF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9F4FDF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9F6807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9F6807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9F4FDF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(Электроснабжение)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ED4239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D423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5D09D3" w:rsidRPr="004937FE" w:rsidTr="009F4FDF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5D09D3" w:rsidRPr="004937FE" w:rsidTr="009F4FDF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кВт/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5D09D3" w:rsidRPr="004937FE" w:rsidTr="009F4FDF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3,44/2,41</w:t>
            </w:r>
          </w:p>
        </w:tc>
      </w:tr>
      <w:tr w:rsidR="005D09D3" w:rsidRPr="004937FE" w:rsidTr="009F4FDF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ОАО "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Самараэнерго</w:t>
            </w:r>
            <w:proofErr w:type="spell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"</w:t>
            </w:r>
          </w:p>
        </w:tc>
      </w:tr>
      <w:tr w:rsidR="005D09D3" w:rsidRPr="004937FE" w:rsidTr="009F4FDF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№05-3231Э от 01.04.2015</w:t>
            </w:r>
          </w:p>
        </w:tc>
      </w:tr>
      <w:tr w:rsidR="005D09D3" w:rsidRPr="004937FE" w:rsidTr="009F4FDF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Приказ Министерства энергетики и жилищно-коммунального хозяйства Самарской области №403 от 27.11.2014</w:t>
            </w:r>
          </w:p>
        </w:tc>
      </w:tr>
      <w:tr w:rsidR="005D09D3" w:rsidRPr="004937FE" w:rsidTr="009F4FDF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5D09D3" w:rsidRPr="004937FE" w:rsidTr="009F4FDF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3.44</w:t>
            </w:r>
          </w:p>
        </w:tc>
      </w:tr>
      <w:tr w:rsidR="005D09D3" w:rsidRPr="004937FE" w:rsidTr="009F4FDF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2.16</w:t>
            </w:r>
          </w:p>
        </w:tc>
      </w:tr>
      <w:tr w:rsidR="005D09D3" w:rsidRPr="004937FE" w:rsidTr="005D09D3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09D3" w:rsidRPr="004937FE" w:rsidTr="005D09D3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 Министерства энергетики и жилищно-коммунального хозяйства Самарской области №197 от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27.08.2012</w:t>
            </w: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6106"/>
      </w:tblGrid>
      <w:tr w:rsidR="005D09D3" w:rsidRPr="004937FE" w:rsidTr="005D09D3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7C34D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01.0</w:t>
            </w:r>
            <w:r w:rsidR="007C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(ГВС)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ED4239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D423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ГВС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5D09D3" w:rsidRPr="004937FE" w:rsidTr="005D09D3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Гкал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1248,44 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ПАО "Т Плюс"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EA705D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30491ко </w:t>
            </w:r>
            <w:r w:rsidR="005D09D3"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</w:t>
            </w:r>
            <w:r w:rsidR="005D09D3"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5D">
              <w:rPr>
                <w:rFonts w:ascii="Times New Roman" w:eastAsia="Courier New" w:hAnsi="Times New Roman" w:cs="Times New Roman"/>
                <w:sz w:val="24"/>
                <w:szCs w:val="24"/>
              </w:rPr>
              <w:t>02.09.2015</w:t>
            </w:r>
          </w:p>
        </w:tc>
      </w:tr>
      <w:tr w:rsidR="005D09D3" w:rsidRPr="004937FE" w:rsidTr="005D09D3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энергетики и жилищно-коммунального хозяйства Самарской области</w:t>
            </w:r>
            <w:r>
              <w:t xml:space="preserve">  №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386</w:t>
            </w:r>
            <w:r>
              <w:t xml:space="preserve">  от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22.11.2014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EA705D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ourier New" w:hAnsi="Times New Roman" w:cs="Times New Roman"/>
                <w:sz w:val="24"/>
                <w:szCs w:val="24"/>
              </w:rPr>
              <w:t>0.25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5D09D3" w:rsidRPr="004937FE" w:rsidTr="005D09D3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09D3" w:rsidRPr="004937FE" w:rsidTr="005D09D3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 Мэрии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г.о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.Т</w:t>
            </w:r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>
              <w:t>№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3815-1/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r>
              <w:t xml:space="preserve">  от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28.11.2007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г.</w:t>
            </w: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6106"/>
      </w:tblGrid>
      <w:tr w:rsidR="005D09D3" w:rsidRPr="004937FE" w:rsidTr="005D09D3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Cs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EA705D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EA705D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b/>
                <w:bCs/>
                <w:i/>
                <w:color w:val="000000"/>
                <w:sz w:val="24"/>
                <w:szCs w:val="24"/>
              </w:rPr>
              <w:t>(отопление)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0E1E5A" w:rsidRDefault="005D09D3" w:rsidP="005D09D3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E1E5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Отопление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5D09D3" w:rsidRPr="004937FE" w:rsidTr="005D09D3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Гкал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1248,44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ПАО "Т Плюс"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EA705D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 w:rsidR="00EA705D" w:rsidRPr="00EA705D">
              <w:rPr>
                <w:sz w:val="24"/>
                <w:szCs w:val="24"/>
              </w:rPr>
              <w:t xml:space="preserve"> 30491ко </w:t>
            </w:r>
            <w:r w:rsidRPr="00EA705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</w:t>
            </w:r>
            <w:r w:rsidR="00EA705D" w:rsidRPr="00EA705D">
              <w:rPr>
                <w:rFonts w:ascii="Times New Roman" w:eastAsia="Courier New" w:hAnsi="Times New Roman" w:cs="Times New Roman"/>
                <w:sz w:val="24"/>
                <w:szCs w:val="24"/>
              </w:rPr>
              <w:t>02.09.2015</w:t>
            </w:r>
          </w:p>
        </w:tc>
      </w:tr>
      <w:tr w:rsidR="005D09D3" w:rsidRPr="004937FE" w:rsidTr="005D09D3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Приказ </w:t>
            </w: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Министерства энергетики и жилищно-коммунального хозяйства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№</w:t>
            </w:r>
            <w:r>
              <w:t xml:space="preserve"> </w:t>
            </w: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22.11.2014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8138FB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0.019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5D09D3" w:rsidRPr="004937FE" w:rsidTr="005D09D3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09D3" w:rsidRPr="004937FE" w:rsidTr="005D09D3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b/>
                <w:bCs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b/>
                <w:bCs/>
                <w:color w:val="000000"/>
                <w:sz w:val="24"/>
                <w:szCs w:val="24"/>
              </w:rPr>
            </w:pPr>
          </w:p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b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 мэра г.о</w:t>
            </w:r>
            <w:proofErr w:type="gramStart"/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.Т</w:t>
            </w:r>
            <w:proofErr w:type="gramEnd"/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№</w:t>
            </w:r>
            <w:r>
              <w:t xml:space="preserve"> </w:t>
            </w:r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3815-1/</w:t>
            </w:r>
            <w:proofErr w:type="spellStart"/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28.11.2007</w:t>
            </w: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  <w:bookmarkEnd w:id="5"/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78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4"/>
        <w:gridCol w:w="1138"/>
        <w:gridCol w:w="6107"/>
      </w:tblGrid>
      <w:tr w:rsidR="005D09D3" w:rsidRPr="004937FE" w:rsidTr="005D09D3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01.08.2015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Места общего пользования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Места общего пользования</w:t>
            </w:r>
          </w:p>
        </w:tc>
      </w:tr>
      <w:tr w:rsidR="005D09D3" w:rsidRPr="004937FE" w:rsidTr="005D09D3">
        <w:trPr>
          <w:trHeight w:val="5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0,24</w:t>
            </w:r>
          </w:p>
        </w:tc>
      </w:tr>
      <w:tr w:rsidR="005D09D3" w:rsidRPr="004937FE" w:rsidTr="005D09D3">
        <w:trPr>
          <w:trHeight w:val="58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ООО "</w:t>
            </w:r>
            <w:proofErr w:type="spellStart"/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ИнфоЛада</w:t>
            </w:r>
            <w:proofErr w:type="spellEnd"/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"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6320006309</w:t>
            </w:r>
          </w:p>
        </w:tc>
      </w:tr>
      <w:tr w:rsidR="005D09D3" w:rsidRPr="004937FE" w:rsidTr="005D09D3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У020/15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01.08.2015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EA705D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01.08</w:t>
            </w:r>
            <w:r w:rsidR="005D09D3"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EA705D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31,72</w:t>
            </w:r>
          </w:p>
        </w:tc>
      </w:tr>
      <w:tr w:rsidR="005D09D3" w:rsidRPr="004937FE" w:rsidTr="005D09D3">
        <w:trPr>
          <w:trHeight w:val="6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2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№2</w:t>
            </w: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6" w:name="bookmark7"/>
    </w:p>
    <w:p w:rsidR="005D09D3" w:rsidRDefault="005D09D3" w:rsidP="005D09D3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2.6. Сведения о капитальном ремонте общего имущества в многоквартирном доме</w:t>
      </w:r>
      <w:bookmarkEnd w:id="6"/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64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34"/>
        <w:gridCol w:w="1138"/>
        <w:gridCol w:w="6243"/>
      </w:tblGrid>
      <w:tr w:rsidR="005D09D3" w:rsidRPr="004937FE" w:rsidTr="005D09D3">
        <w:trPr>
          <w:trHeight w:val="8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29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5D09D3" w:rsidRPr="004937FE" w:rsidTr="005D09D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Фонд регионального оператора</w:t>
            </w:r>
          </w:p>
        </w:tc>
      </w:tr>
      <w:tr w:rsidR="005D09D3" w:rsidRPr="004937FE" w:rsidTr="005D09D3">
        <w:trPr>
          <w:trHeight w:val="8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937FE">
                <w:rPr>
                  <w:rStyle w:val="9"/>
                  <w:color w:val="000000"/>
                  <w:sz w:val="24"/>
                  <w:szCs w:val="24"/>
                </w:rPr>
                <w:t>1 кв. м</w:t>
              </w:r>
            </w:smartTag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D09D3" w:rsidRPr="004937FE" w:rsidTr="005D09D3"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 принято</w:t>
            </w:r>
          </w:p>
        </w:tc>
      </w:tr>
      <w:tr w:rsidR="005D09D3" w:rsidRPr="004937FE" w:rsidTr="005D09D3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69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7" w:name="bookmark8"/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69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  <w:bookmarkEnd w:id="7"/>
    </w:p>
    <w:p w:rsidR="005D09D3" w:rsidRPr="004937FE" w:rsidRDefault="005D09D3" w:rsidP="005D09D3">
      <w:pPr>
        <w:pStyle w:val="20"/>
        <w:keepNext/>
        <w:keepLines/>
        <w:shd w:val="clear" w:color="auto" w:fill="auto"/>
        <w:spacing w:line="269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38"/>
        <w:gridCol w:w="1138"/>
        <w:gridCol w:w="6239"/>
      </w:tblGrid>
      <w:tr w:rsidR="005D09D3" w:rsidRPr="004937FE" w:rsidTr="005D09D3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5D09D3" w:rsidRPr="004937FE" w:rsidTr="005D09D3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9F6807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9F6807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9D3" w:rsidRPr="004937FE" w:rsidRDefault="009F6807" w:rsidP="009F6807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№2 от 01.07</w:t>
            </w:r>
            <w:r w:rsidR="005D09D3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5D09D3" w:rsidRPr="004937FE" w:rsidTr="005D09D3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09D3" w:rsidRPr="004937FE" w:rsidRDefault="005D09D3" w:rsidP="005D09D3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D3" w:rsidRPr="004937FE" w:rsidRDefault="005D09D3" w:rsidP="005D09D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D09D3" w:rsidRPr="004937FE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D09D3" w:rsidRDefault="005D09D3" w:rsidP="005D09D3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F25CA2" w:rsidRDefault="00F25CA2"/>
    <w:sectPr w:rsidR="00F25CA2" w:rsidSect="009E19E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382"/>
    <w:rsid w:val="004961CB"/>
    <w:rsid w:val="005D09D3"/>
    <w:rsid w:val="00727DFB"/>
    <w:rsid w:val="007375BF"/>
    <w:rsid w:val="007C34D1"/>
    <w:rsid w:val="008B2382"/>
    <w:rsid w:val="009E19E6"/>
    <w:rsid w:val="009F4FDF"/>
    <w:rsid w:val="009F6807"/>
    <w:rsid w:val="00B56C60"/>
    <w:rsid w:val="00C01C52"/>
    <w:rsid w:val="00C45189"/>
    <w:rsid w:val="00D76A95"/>
    <w:rsid w:val="00E2681A"/>
    <w:rsid w:val="00EA705D"/>
    <w:rsid w:val="00F25CA2"/>
    <w:rsid w:val="00F2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D09D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1">
    <w:name w:val="Основной текст Знак1"/>
    <w:basedOn w:val="a0"/>
    <w:link w:val="a3"/>
    <w:locked/>
    <w:rsid w:val="005D09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09D3"/>
  </w:style>
  <w:style w:type="character" w:customStyle="1" w:styleId="2">
    <w:name w:val="Заголовок №2_"/>
    <w:link w:val="20"/>
    <w:locked/>
    <w:rsid w:val="005D09D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5D09D3"/>
    <w:pPr>
      <w:widowControl w:val="0"/>
      <w:shd w:val="clear" w:color="auto" w:fill="FFFFFF"/>
      <w:spacing w:after="0" w:line="240" w:lineRule="atLeast"/>
      <w:jc w:val="both"/>
      <w:outlineLvl w:val="1"/>
    </w:pPr>
    <w:rPr>
      <w:b/>
      <w:bCs/>
      <w:sz w:val="23"/>
      <w:szCs w:val="23"/>
    </w:rPr>
  </w:style>
  <w:style w:type="character" w:customStyle="1" w:styleId="a5">
    <w:name w:val="Колонтитул_"/>
    <w:link w:val="10"/>
    <w:locked/>
    <w:rsid w:val="005D09D3"/>
    <w:rPr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5"/>
    <w:rsid w:val="005D09D3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a6">
    <w:name w:val="Колонтитул"/>
    <w:basedOn w:val="a5"/>
    <w:rsid w:val="005D09D3"/>
  </w:style>
  <w:style w:type="character" w:customStyle="1" w:styleId="9">
    <w:name w:val="Основной текст + 9"/>
    <w:aliases w:val="5 pt,Не полужирный"/>
    <w:rsid w:val="005D09D3"/>
    <w:rPr>
      <w:b/>
      <w:bCs/>
      <w:sz w:val="19"/>
      <w:szCs w:val="19"/>
      <w:lang w:bidi="ar-SA"/>
    </w:rPr>
  </w:style>
  <w:style w:type="character" w:customStyle="1" w:styleId="4pt">
    <w:name w:val="Основной текст + 4 pt"/>
    <w:aliases w:val="Не полужирный11"/>
    <w:rsid w:val="005D09D3"/>
    <w:rPr>
      <w:b/>
      <w:bCs/>
      <w:sz w:val="8"/>
      <w:szCs w:val="8"/>
      <w:lang w:bidi="ar-SA"/>
    </w:rPr>
  </w:style>
  <w:style w:type="character" w:customStyle="1" w:styleId="9pt">
    <w:name w:val="Основной текст + 9 pt"/>
    <w:rsid w:val="005D09D3"/>
    <w:rPr>
      <w:b/>
      <w:bCs/>
      <w:sz w:val="18"/>
      <w:szCs w:val="18"/>
      <w:lang w:bidi="ar-SA"/>
    </w:rPr>
  </w:style>
  <w:style w:type="character" w:customStyle="1" w:styleId="4pt2">
    <w:name w:val="Основной текст + 4 pt2"/>
    <w:aliases w:val="Не полужирный10"/>
    <w:rsid w:val="005D09D3"/>
    <w:rPr>
      <w:b/>
      <w:bCs/>
      <w:sz w:val="8"/>
      <w:szCs w:val="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mup1</dc:creator>
  <cp:lastModifiedBy>mup1</cp:lastModifiedBy>
  <cp:revision>5</cp:revision>
  <cp:lastPrinted>2015-12-22T10:05:00Z</cp:lastPrinted>
  <dcterms:created xsi:type="dcterms:W3CDTF">2015-12-07T12:42:00Z</dcterms:created>
  <dcterms:modified xsi:type="dcterms:W3CDTF">2015-12-22T10:19:00Z</dcterms:modified>
</cp:coreProperties>
</file>